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9CB62B" w14:textId="77777777" w:rsidR="002E0E1B" w:rsidRDefault="00000000">
      <w:pPr>
        <w:pStyle w:val="Heading3"/>
        <w:rPr>
          <w:color w:val="000000"/>
          <w:sz w:val="26"/>
          <w:szCs w:val="26"/>
        </w:rPr>
      </w:pPr>
      <w:bookmarkStart w:id="0" w:name="_heading=h.3fflenm1ch7h" w:colFirst="0" w:colLast="0"/>
      <w:bookmarkEnd w:id="0"/>
      <w:r>
        <w:rPr>
          <w:color w:val="000000"/>
          <w:sz w:val="26"/>
          <w:szCs w:val="26"/>
        </w:rPr>
        <w:t>Artistic Operations Associate Summer 2026</w:t>
      </w:r>
    </w:p>
    <w:p w14:paraId="20053FCD" w14:textId="77777777" w:rsidR="002E0E1B" w:rsidRDefault="00000000">
      <w:pPr>
        <w:spacing w:line="240" w:lineRule="auto"/>
        <w:rPr>
          <w:b/>
          <w:sz w:val="20"/>
          <w:szCs w:val="20"/>
        </w:rPr>
      </w:pPr>
      <w:r>
        <w:rPr>
          <w:b/>
          <w:sz w:val="20"/>
          <w:szCs w:val="20"/>
        </w:rPr>
        <w:t>Reports To:</w:t>
      </w:r>
      <w:r>
        <w:rPr>
          <w:sz w:val="20"/>
          <w:szCs w:val="20"/>
        </w:rPr>
        <w:t xml:space="preserve"> Operations Manager with a dotted line to the Executive Director</w:t>
      </w:r>
    </w:p>
    <w:p w14:paraId="046D6D73" w14:textId="77777777" w:rsidR="002E0E1B" w:rsidRDefault="00000000">
      <w:pPr>
        <w:spacing w:line="240" w:lineRule="auto"/>
        <w:rPr>
          <w:color w:val="000000"/>
          <w:sz w:val="20"/>
          <w:szCs w:val="20"/>
        </w:rPr>
      </w:pPr>
      <w:r>
        <w:rPr>
          <w:b/>
          <w:sz w:val="20"/>
          <w:szCs w:val="20"/>
          <w:highlight w:val="white"/>
        </w:rPr>
        <w:t>Deadline to Apply:</w:t>
      </w:r>
      <w:r>
        <w:rPr>
          <w:sz w:val="20"/>
          <w:szCs w:val="20"/>
        </w:rPr>
        <w:t xml:space="preserve"> Friday, January 30, 2026. Position will close once filled.</w:t>
      </w:r>
    </w:p>
    <w:p w14:paraId="750C7D50" w14:textId="77777777" w:rsidR="002E0E1B" w:rsidRDefault="002E0E1B">
      <w:pPr>
        <w:spacing w:line="240" w:lineRule="auto"/>
        <w:rPr>
          <w:sz w:val="20"/>
          <w:szCs w:val="20"/>
        </w:rPr>
      </w:pPr>
    </w:p>
    <w:p w14:paraId="7B304A2A" w14:textId="77777777" w:rsidR="002E0E1B" w:rsidRDefault="00000000">
      <w:pPr>
        <w:spacing w:line="240" w:lineRule="auto"/>
        <w:rPr>
          <w:b/>
          <w:sz w:val="24"/>
          <w:szCs w:val="24"/>
          <w:highlight w:val="white"/>
        </w:rPr>
      </w:pPr>
      <w:r>
        <w:rPr>
          <w:b/>
          <w:color w:val="000000"/>
          <w:sz w:val="24"/>
          <w:szCs w:val="24"/>
          <w:highlight w:val="white"/>
        </w:rPr>
        <w:t>Job Description</w:t>
      </w:r>
    </w:p>
    <w:p w14:paraId="069A20E0" w14:textId="77777777" w:rsidR="002E0E1B" w:rsidRDefault="00000000">
      <w:pPr>
        <w:spacing w:line="240" w:lineRule="auto"/>
        <w:rPr>
          <w:b/>
          <w:sz w:val="20"/>
          <w:szCs w:val="20"/>
        </w:rPr>
      </w:pPr>
      <w:r>
        <w:rPr>
          <w:b/>
          <w:sz w:val="20"/>
          <w:szCs w:val="20"/>
        </w:rPr>
        <w:t>Artistic Operations Associate</w:t>
      </w:r>
    </w:p>
    <w:p w14:paraId="61EBEF57" w14:textId="77777777" w:rsidR="002E0E1B" w:rsidRDefault="00000000">
      <w:pPr>
        <w:spacing w:line="240" w:lineRule="auto"/>
        <w:rPr>
          <w:sz w:val="20"/>
          <w:szCs w:val="20"/>
        </w:rPr>
      </w:pPr>
      <w:r>
        <w:rPr>
          <w:sz w:val="20"/>
          <w:szCs w:val="20"/>
        </w:rPr>
        <w:t xml:space="preserve">Summermusik seeks a driven, organized Artistic Operations Associate who possesses superior communication and organizational skills for our 2026 summer festival season. In addition to serving as the primary point of contact for guest artists during the festival, this role will also serve as the </w:t>
      </w:r>
      <w:r>
        <w:rPr>
          <w:b/>
          <w:sz w:val="20"/>
          <w:szCs w:val="20"/>
        </w:rPr>
        <w:t>assistant librarian</w:t>
      </w:r>
      <w:r>
        <w:rPr>
          <w:sz w:val="20"/>
          <w:szCs w:val="20"/>
        </w:rPr>
        <w:t>. This position offers a college student an opportunity to learn about the behind-the-scenes operations of a chamber orchestra during our 12th annual Summermusik Festival.</w:t>
      </w:r>
    </w:p>
    <w:p w14:paraId="3349BEC3" w14:textId="77777777" w:rsidR="002E0E1B" w:rsidRDefault="002E0E1B">
      <w:pPr>
        <w:spacing w:line="240" w:lineRule="auto"/>
        <w:rPr>
          <w:sz w:val="20"/>
          <w:szCs w:val="20"/>
          <w:highlight w:val="white"/>
        </w:rPr>
      </w:pPr>
    </w:p>
    <w:p w14:paraId="2F2816BB" w14:textId="77777777" w:rsidR="002E0E1B" w:rsidRDefault="00000000">
      <w:pPr>
        <w:spacing w:line="240" w:lineRule="auto"/>
        <w:rPr>
          <w:sz w:val="20"/>
          <w:szCs w:val="20"/>
        </w:rPr>
      </w:pPr>
      <w:r>
        <w:rPr>
          <w:b/>
          <w:sz w:val="20"/>
          <w:szCs w:val="20"/>
          <w:highlight w:val="white"/>
        </w:rPr>
        <w:t xml:space="preserve">Dates: </w:t>
      </w:r>
      <w:r>
        <w:rPr>
          <w:sz w:val="20"/>
          <w:szCs w:val="20"/>
          <w:highlight w:val="white"/>
        </w:rPr>
        <w:t>16 weeks, Monday,</w:t>
      </w:r>
      <w:r>
        <w:rPr>
          <w:sz w:val="20"/>
          <w:szCs w:val="20"/>
        </w:rPr>
        <w:t xml:space="preserve"> May 11 through Sunday, August 30, 2026.</w:t>
      </w:r>
    </w:p>
    <w:p w14:paraId="2FFCE03F" w14:textId="77777777" w:rsidR="002E0E1B" w:rsidRDefault="002E0E1B">
      <w:pPr>
        <w:spacing w:line="240" w:lineRule="auto"/>
        <w:rPr>
          <w:b/>
          <w:sz w:val="18"/>
          <w:szCs w:val="18"/>
          <w:highlight w:val="white"/>
        </w:rPr>
      </w:pPr>
    </w:p>
    <w:p w14:paraId="1333A256" w14:textId="77777777" w:rsidR="002E0E1B" w:rsidRDefault="00000000">
      <w:pPr>
        <w:spacing w:line="240" w:lineRule="auto"/>
        <w:rPr>
          <w:b/>
          <w:sz w:val="20"/>
          <w:szCs w:val="20"/>
          <w:highlight w:val="white"/>
        </w:rPr>
      </w:pPr>
      <w:r>
        <w:rPr>
          <w:b/>
          <w:sz w:val="20"/>
          <w:szCs w:val="20"/>
          <w:highlight w:val="white"/>
        </w:rPr>
        <w:t xml:space="preserve">Working hours: </w:t>
      </w:r>
    </w:p>
    <w:p w14:paraId="3EE781BA" w14:textId="77777777" w:rsidR="002E0E1B" w:rsidRDefault="00000000">
      <w:pPr>
        <w:spacing w:line="240" w:lineRule="auto"/>
        <w:rPr>
          <w:sz w:val="20"/>
          <w:szCs w:val="20"/>
          <w:highlight w:val="white"/>
        </w:rPr>
      </w:pPr>
      <w:r>
        <w:rPr>
          <w:sz w:val="20"/>
          <w:szCs w:val="20"/>
          <w:highlight w:val="white"/>
        </w:rPr>
        <w:t>May 11 - August 2, 2026: 10-12 hrs/week</w:t>
      </w:r>
      <w:r>
        <w:rPr>
          <w:b/>
          <w:sz w:val="20"/>
          <w:szCs w:val="20"/>
          <w:highlight w:val="white"/>
        </w:rPr>
        <w:t xml:space="preserve">  — </w:t>
      </w:r>
      <w:r>
        <w:rPr>
          <w:sz w:val="20"/>
          <w:szCs w:val="20"/>
          <w:highlight w:val="white"/>
        </w:rPr>
        <w:t>Hybrid: in-office 1-2 days per week, otherwise remote</w:t>
      </w:r>
    </w:p>
    <w:p w14:paraId="52689728" w14:textId="77777777" w:rsidR="002E0E1B" w:rsidRDefault="00000000">
      <w:pPr>
        <w:spacing w:line="240" w:lineRule="auto"/>
        <w:rPr>
          <w:sz w:val="20"/>
          <w:szCs w:val="20"/>
          <w:highlight w:val="white"/>
        </w:rPr>
      </w:pPr>
      <w:r>
        <w:rPr>
          <w:sz w:val="20"/>
          <w:szCs w:val="20"/>
          <w:highlight w:val="white"/>
        </w:rPr>
        <w:t>August 3 - August 30, 2026: 40 hr/week — Flexible daytime hours in addition to evenings and weekends for performances and events. Typically, off on Mondays, in the office on Tuesdays, events/rehearsals/performances vary Wed-Sun.</w:t>
      </w:r>
    </w:p>
    <w:p w14:paraId="117BCA87" w14:textId="77777777" w:rsidR="002E0E1B" w:rsidRDefault="002E0E1B">
      <w:pPr>
        <w:spacing w:line="240" w:lineRule="auto"/>
        <w:rPr>
          <w:sz w:val="20"/>
          <w:szCs w:val="20"/>
          <w:highlight w:val="white"/>
        </w:rPr>
      </w:pPr>
    </w:p>
    <w:p w14:paraId="55154D39" w14:textId="0F8C37FF" w:rsidR="002E0E1B" w:rsidRDefault="00000000">
      <w:pPr>
        <w:spacing w:line="240" w:lineRule="auto"/>
        <w:ind w:hanging="2"/>
        <w:rPr>
          <w:sz w:val="20"/>
          <w:szCs w:val="20"/>
          <w:highlight w:val="white"/>
        </w:rPr>
      </w:pPr>
      <w:r>
        <w:rPr>
          <w:b/>
          <w:sz w:val="20"/>
          <w:szCs w:val="20"/>
          <w:highlight w:val="white"/>
        </w:rPr>
        <w:t>Compensation</w:t>
      </w:r>
      <w:r>
        <w:rPr>
          <w:b/>
          <w:sz w:val="20"/>
          <w:szCs w:val="20"/>
        </w:rPr>
        <w:t xml:space="preserve">: </w:t>
      </w:r>
      <w:r>
        <w:rPr>
          <w:sz w:val="20"/>
          <w:szCs w:val="20"/>
        </w:rPr>
        <w:t>$12/hour.</w:t>
      </w:r>
      <w:r>
        <w:rPr>
          <w:sz w:val="20"/>
          <w:szCs w:val="20"/>
          <w:highlight w:val="white"/>
        </w:rPr>
        <w:t xml:space="preserve"> Non-exempt. </w:t>
      </w:r>
      <w:r>
        <w:rPr>
          <w:sz w:val="20"/>
          <w:szCs w:val="20"/>
        </w:rPr>
        <w:t>Asso</w:t>
      </w:r>
      <w:r>
        <w:rPr>
          <w:sz w:val="20"/>
          <w:szCs w:val="20"/>
          <w:highlight w:val="white"/>
        </w:rPr>
        <w:t xml:space="preserve">ciates receive parking reimbursement and two complimentary tickets for Mainstage performances. Housing and transportation </w:t>
      </w:r>
      <w:r w:rsidR="009331EA">
        <w:rPr>
          <w:sz w:val="20"/>
          <w:szCs w:val="20"/>
          <w:highlight w:val="white"/>
        </w:rPr>
        <w:t>are</w:t>
      </w:r>
      <w:r>
        <w:rPr>
          <w:sz w:val="20"/>
          <w:szCs w:val="20"/>
          <w:highlight w:val="white"/>
        </w:rPr>
        <w:t xml:space="preserve"> not provided and is the responsibility of the Associate.</w:t>
      </w:r>
    </w:p>
    <w:p w14:paraId="2D4055AE" w14:textId="77777777" w:rsidR="002E0E1B" w:rsidRDefault="002E0E1B">
      <w:pPr>
        <w:spacing w:line="240" w:lineRule="auto"/>
        <w:rPr>
          <w:sz w:val="20"/>
          <w:szCs w:val="20"/>
          <w:highlight w:val="white"/>
        </w:rPr>
      </w:pPr>
    </w:p>
    <w:p w14:paraId="1823C31D" w14:textId="77777777" w:rsidR="002E0E1B" w:rsidRDefault="00000000">
      <w:pPr>
        <w:spacing w:line="240" w:lineRule="auto"/>
        <w:rPr>
          <w:b/>
          <w:sz w:val="24"/>
          <w:szCs w:val="24"/>
          <w:highlight w:val="white"/>
        </w:rPr>
      </w:pPr>
      <w:r>
        <w:rPr>
          <w:b/>
          <w:sz w:val="24"/>
          <w:szCs w:val="24"/>
          <w:highlight w:val="white"/>
        </w:rPr>
        <w:t>Responsibilities and Duties Include:</w:t>
      </w:r>
    </w:p>
    <w:p w14:paraId="2F00ED47" w14:textId="77777777" w:rsidR="002E0E1B" w:rsidRDefault="00000000">
      <w:pPr>
        <w:spacing w:line="240" w:lineRule="auto"/>
        <w:rPr>
          <w:b/>
          <w:sz w:val="24"/>
          <w:szCs w:val="24"/>
          <w:highlight w:val="yellow"/>
        </w:rPr>
      </w:pPr>
      <w:r>
        <w:rPr>
          <w:b/>
          <w:sz w:val="20"/>
          <w:szCs w:val="20"/>
        </w:rPr>
        <w:t>Production Associate Specific:</w:t>
      </w:r>
    </w:p>
    <w:p w14:paraId="519B8A0B" w14:textId="77777777" w:rsidR="002E0E1B" w:rsidRDefault="00000000">
      <w:pPr>
        <w:numPr>
          <w:ilvl w:val="0"/>
          <w:numId w:val="2"/>
        </w:numPr>
        <w:spacing w:line="240" w:lineRule="auto"/>
        <w:rPr>
          <w:sz w:val="20"/>
          <w:szCs w:val="20"/>
        </w:rPr>
      </w:pPr>
      <w:r>
        <w:rPr>
          <w:sz w:val="20"/>
          <w:szCs w:val="20"/>
        </w:rPr>
        <w:t xml:space="preserve">Work closely with artist managers and artists to arrange travel, housing accommodations, and local ground transportation for all visiting artists in a timely manner. </w:t>
      </w:r>
    </w:p>
    <w:p w14:paraId="570BAC40" w14:textId="77777777" w:rsidR="002E0E1B" w:rsidRDefault="00000000">
      <w:pPr>
        <w:numPr>
          <w:ilvl w:val="0"/>
          <w:numId w:val="2"/>
        </w:numPr>
        <w:spacing w:line="240" w:lineRule="auto"/>
        <w:rPr>
          <w:sz w:val="20"/>
          <w:szCs w:val="20"/>
        </w:rPr>
      </w:pPr>
      <w:r>
        <w:rPr>
          <w:sz w:val="20"/>
          <w:szCs w:val="20"/>
        </w:rPr>
        <w:t>Implement all approved artist requests on contracts and riders.</w:t>
      </w:r>
    </w:p>
    <w:p w14:paraId="75DBEE6F" w14:textId="77777777" w:rsidR="002E0E1B" w:rsidRDefault="00000000">
      <w:pPr>
        <w:numPr>
          <w:ilvl w:val="0"/>
          <w:numId w:val="2"/>
        </w:numPr>
        <w:spacing w:line="240" w:lineRule="auto"/>
        <w:rPr>
          <w:sz w:val="20"/>
          <w:szCs w:val="20"/>
        </w:rPr>
      </w:pPr>
      <w:r>
        <w:rPr>
          <w:sz w:val="20"/>
          <w:szCs w:val="20"/>
        </w:rPr>
        <w:t xml:space="preserve">Prepare and manage itineraries for guest artists, CCO Concertmaster, Associate Conductor, and Music Director. </w:t>
      </w:r>
    </w:p>
    <w:p w14:paraId="11571AB4" w14:textId="77777777" w:rsidR="002E0E1B" w:rsidRDefault="00000000">
      <w:pPr>
        <w:numPr>
          <w:ilvl w:val="0"/>
          <w:numId w:val="2"/>
        </w:numPr>
        <w:spacing w:line="240" w:lineRule="auto"/>
        <w:rPr>
          <w:sz w:val="20"/>
          <w:szCs w:val="20"/>
        </w:rPr>
      </w:pPr>
      <w:r>
        <w:rPr>
          <w:sz w:val="20"/>
          <w:szCs w:val="20"/>
        </w:rPr>
        <w:t>Be present at all rehearsals, events, and concerts involving guest artists to assist them as needed.</w:t>
      </w:r>
    </w:p>
    <w:p w14:paraId="55A820F7" w14:textId="77777777" w:rsidR="002E0E1B" w:rsidRDefault="00000000">
      <w:pPr>
        <w:numPr>
          <w:ilvl w:val="0"/>
          <w:numId w:val="2"/>
        </w:numPr>
        <w:spacing w:line="240" w:lineRule="auto"/>
        <w:rPr>
          <w:sz w:val="20"/>
          <w:szCs w:val="20"/>
        </w:rPr>
      </w:pPr>
      <w:r>
        <w:rPr>
          <w:sz w:val="20"/>
          <w:szCs w:val="20"/>
        </w:rPr>
        <w:t>Assist Operations Manager with a variety of tasks related to festival event and concert production, including but not limited to:</w:t>
      </w:r>
    </w:p>
    <w:p w14:paraId="2E0578B3" w14:textId="77777777" w:rsidR="002E0E1B" w:rsidRDefault="00000000">
      <w:pPr>
        <w:numPr>
          <w:ilvl w:val="1"/>
          <w:numId w:val="2"/>
        </w:numPr>
        <w:spacing w:line="240" w:lineRule="auto"/>
        <w:rPr>
          <w:sz w:val="20"/>
          <w:szCs w:val="20"/>
        </w:rPr>
      </w:pPr>
      <w:r>
        <w:rPr>
          <w:sz w:val="20"/>
          <w:szCs w:val="20"/>
        </w:rPr>
        <w:t>Concert preparation</w:t>
      </w:r>
    </w:p>
    <w:p w14:paraId="22F4441F" w14:textId="77777777" w:rsidR="002E0E1B" w:rsidRDefault="00000000">
      <w:pPr>
        <w:numPr>
          <w:ilvl w:val="1"/>
          <w:numId w:val="2"/>
        </w:numPr>
        <w:spacing w:line="240" w:lineRule="auto"/>
        <w:rPr>
          <w:sz w:val="20"/>
          <w:szCs w:val="20"/>
        </w:rPr>
      </w:pPr>
      <w:r>
        <w:rPr>
          <w:sz w:val="20"/>
          <w:szCs w:val="20"/>
        </w:rPr>
        <w:t>Assistance with music librarian duties</w:t>
      </w:r>
    </w:p>
    <w:p w14:paraId="0FE60B9E" w14:textId="77777777" w:rsidR="002E0E1B" w:rsidRDefault="00000000">
      <w:pPr>
        <w:numPr>
          <w:ilvl w:val="1"/>
          <w:numId w:val="2"/>
        </w:numPr>
        <w:spacing w:line="240" w:lineRule="auto"/>
        <w:rPr>
          <w:sz w:val="20"/>
          <w:szCs w:val="20"/>
        </w:rPr>
      </w:pPr>
      <w:r>
        <w:rPr>
          <w:sz w:val="20"/>
          <w:szCs w:val="20"/>
        </w:rPr>
        <w:t>Backstage and front-of-house concert production for rehearsals, concerts, and events at venues around town</w:t>
      </w:r>
    </w:p>
    <w:p w14:paraId="07586247" w14:textId="77777777" w:rsidR="002E0E1B" w:rsidRDefault="00000000">
      <w:pPr>
        <w:numPr>
          <w:ilvl w:val="1"/>
          <w:numId w:val="2"/>
        </w:numPr>
        <w:spacing w:line="240" w:lineRule="auto"/>
        <w:rPr>
          <w:sz w:val="20"/>
          <w:szCs w:val="20"/>
        </w:rPr>
      </w:pPr>
      <w:r>
        <w:rPr>
          <w:sz w:val="20"/>
          <w:szCs w:val="20"/>
          <w:highlight w:val="white"/>
        </w:rPr>
        <w:t>Assist with planning and coordination of stage logistics in all venues, including load-in/load-out schedules</w:t>
      </w:r>
    </w:p>
    <w:p w14:paraId="64BEE1E8" w14:textId="5512C800" w:rsidR="002E0E1B" w:rsidRDefault="00000000">
      <w:pPr>
        <w:numPr>
          <w:ilvl w:val="1"/>
          <w:numId w:val="2"/>
        </w:numPr>
        <w:spacing w:line="240" w:lineRule="auto"/>
        <w:rPr>
          <w:sz w:val="20"/>
          <w:szCs w:val="20"/>
        </w:rPr>
      </w:pPr>
      <w:r>
        <w:rPr>
          <w:sz w:val="20"/>
          <w:szCs w:val="20"/>
          <w:highlight w:val="white"/>
        </w:rPr>
        <w:t xml:space="preserve">Possible driver of festival </w:t>
      </w:r>
      <w:r w:rsidR="00612F66">
        <w:rPr>
          <w:sz w:val="20"/>
          <w:szCs w:val="20"/>
          <w:highlight w:val="white"/>
        </w:rPr>
        <w:t>U-Haul</w:t>
      </w:r>
      <w:r>
        <w:rPr>
          <w:sz w:val="20"/>
          <w:szCs w:val="20"/>
          <w:highlight w:val="white"/>
        </w:rPr>
        <w:t xml:space="preserve"> (15’) for events at which the stage manager is not assigned</w:t>
      </w:r>
    </w:p>
    <w:p w14:paraId="09ED7041" w14:textId="77777777" w:rsidR="002E0E1B" w:rsidRDefault="002E0E1B">
      <w:pPr>
        <w:spacing w:line="240" w:lineRule="auto"/>
        <w:rPr>
          <w:sz w:val="20"/>
          <w:szCs w:val="20"/>
          <w:highlight w:val="white"/>
        </w:rPr>
      </w:pPr>
    </w:p>
    <w:p w14:paraId="74F82176" w14:textId="77777777" w:rsidR="002E0E1B" w:rsidRDefault="002E0E1B">
      <w:pPr>
        <w:spacing w:line="240" w:lineRule="auto"/>
        <w:rPr>
          <w:sz w:val="20"/>
          <w:szCs w:val="20"/>
          <w:highlight w:val="white"/>
        </w:rPr>
      </w:pPr>
    </w:p>
    <w:p w14:paraId="6E28A061" w14:textId="77777777" w:rsidR="002E0E1B" w:rsidRDefault="002E0E1B">
      <w:pPr>
        <w:spacing w:line="240" w:lineRule="auto"/>
        <w:rPr>
          <w:sz w:val="20"/>
          <w:szCs w:val="20"/>
          <w:highlight w:val="white"/>
        </w:rPr>
      </w:pPr>
    </w:p>
    <w:p w14:paraId="279D9476" w14:textId="77777777" w:rsidR="002E0E1B" w:rsidRDefault="002E0E1B">
      <w:pPr>
        <w:spacing w:line="240" w:lineRule="auto"/>
        <w:rPr>
          <w:sz w:val="20"/>
          <w:szCs w:val="20"/>
          <w:highlight w:val="white"/>
        </w:rPr>
      </w:pPr>
    </w:p>
    <w:p w14:paraId="63554A02" w14:textId="77777777" w:rsidR="002E0E1B" w:rsidRDefault="00000000">
      <w:pPr>
        <w:spacing w:line="240" w:lineRule="auto"/>
        <w:rPr>
          <w:b/>
          <w:sz w:val="20"/>
          <w:szCs w:val="20"/>
        </w:rPr>
      </w:pPr>
      <w:r>
        <w:rPr>
          <w:b/>
          <w:sz w:val="20"/>
          <w:szCs w:val="20"/>
        </w:rPr>
        <w:lastRenderedPageBreak/>
        <w:t>All Summermusik Associates:</w:t>
      </w:r>
    </w:p>
    <w:p w14:paraId="5A051215" w14:textId="77777777" w:rsidR="002E0E1B" w:rsidRDefault="00000000">
      <w:pPr>
        <w:numPr>
          <w:ilvl w:val="0"/>
          <w:numId w:val="1"/>
        </w:numPr>
        <w:spacing w:line="240" w:lineRule="auto"/>
        <w:rPr>
          <w:sz w:val="20"/>
          <w:szCs w:val="20"/>
          <w:highlight w:val="white"/>
        </w:rPr>
      </w:pPr>
      <w:r>
        <w:rPr>
          <w:sz w:val="20"/>
          <w:szCs w:val="20"/>
        </w:rPr>
        <w:t>Drive and escorts guest artists to various events, rehearsals, and performances as needed</w:t>
      </w:r>
    </w:p>
    <w:p w14:paraId="0F9383ED" w14:textId="77777777" w:rsidR="002E0E1B" w:rsidRDefault="00000000">
      <w:pPr>
        <w:numPr>
          <w:ilvl w:val="0"/>
          <w:numId w:val="1"/>
        </w:numPr>
        <w:spacing w:line="240" w:lineRule="auto"/>
        <w:rPr>
          <w:sz w:val="20"/>
          <w:szCs w:val="20"/>
          <w:highlight w:val="white"/>
        </w:rPr>
      </w:pPr>
      <w:r>
        <w:rPr>
          <w:sz w:val="20"/>
          <w:szCs w:val="20"/>
        </w:rPr>
        <w:t>Work Front of House selling merchandise, scanning tickets, and answering customer questions as needed</w:t>
      </w:r>
    </w:p>
    <w:p w14:paraId="2938DBD6" w14:textId="77777777" w:rsidR="002E0E1B" w:rsidRDefault="00000000">
      <w:pPr>
        <w:numPr>
          <w:ilvl w:val="0"/>
          <w:numId w:val="1"/>
        </w:numPr>
        <w:spacing w:line="240" w:lineRule="auto"/>
        <w:rPr>
          <w:sz w:val="20"/>
          <w:szCs w:val="20"/>
          <w:highlight w:val="white"/>
        </w:rPr>
      </w:pPr>
      <w:r>
        <w:rPr>
          <w:sz w:val="20"/>
          <w:szCs w:val="20"/>
          <w:highlight w:val="white"/>
        </w:rPr>
        <w:t>Attend staff/production meetings and assist staff in managing and anticipating logistical problems</w:t>
      </w:r>
    </w:p>
    <w:p w14:paraId="05567830" w14:textId="77777777" w:rsidR="002E0E1B" w:rsidRDefault="00000000">
      <w:pPr>
        <w:numPr>
          <w:ilvl w:val="0"/>
          <w:numId w:val="1"/>
        </w:numPr>
        <w:spacing w:line="240" w:lineRule="auto"/>
        <w:rPr>
          <w:sz w:val="20"/>
          <w:szCs w:val="20"/>
          <w:highlight w:val="white"/>
        </w:rPr>
      </w:pPr>
      <w:r>
        <w:rPr>
          <w:sz w:val="20"/>
          <w:szCs w:val="20"/>
          <w:highlight w:val="white"/>
        </w:rPr>
        <w:t>Assist the Operations Manager and other staff with loading and unloading production vehicle and staff/festival vehicles at the conclusion of all rehearsals/events/performances</w:t>
      </w:r>
    </w:p>
    <w:p w14:paraId="614D7BF0" w14:textId="77777777" w:rsidR="002E0E1B" w:rsidRDefault="00000000">
      <w:pPr>
        <w:numPr>
          <w:ilvl w:val="0"/>
          <w:numId w:val="1"/>
        </w:numPr>
        <w:spacing w:line="240" w:lineRule="auto"/>
        <w:rPr>
          <w:sz w:val="20"/>
          <w:szCs w:val="20"/>
          <w:highlight w:val="white"/>
        </w:rPr>
      </w:pPr>
      <w:r>
        <w:rPr>
          <w:sz w:val="20"/>
          <w:szCs w:val="20"/>
          <w:highlight w:val="white"/>
        </w:rPr>
        <w:t>Assist the Operations Manager and Stage Manager with set-up and teardown of backstage and Front of House</w:t>
      </w:r>
    </w:p>
    <w:p w14:paraId="7498905C" w14:textId="77777777" w:rsidR="002E0E1B" w:rsidRDefault="00000000">
      <w:pPr>
        <w:numPr>
          <w:ilvl w:val="0"/>
          <w:numId w:val="1"/>
        </w:numPr>
        <w:spacing w:line="240" w:lineRule="auto"/>
        <w:rPr>
          <w:sz w:val="20"/>
          <w:szCs w:val="20"/>
          <w:highlight w:val="white"/>
        </w:rPr>
      </w:pPr>
      <w:r>
        <w:rPr>
          <w:sz w:val="20"/>
          <w:szCs w:val="20"/>
          <w:highlight w:val="white"/>
        </w:rPr>
        <w:t>Contribute to the professional appearance of Summermusik both on and off stage</w:t>
      </w:r>
    </w:p>
    <w:p w14:paraId="1BE70206" w14:textId="77777777" w:rsidR="002E0E1B" w:rsidRDefault="00000000">
      <w:pPr>
        <w:numPr>
          <w:ilvl w:val="0"/>
          <w:numId w:val="1"/>
        </w:numPr>
        <w:spacing w:line="240" w:lineRule="auto"/>
        <w:rPr>
          <w:sz w:val="20"/>
          <w:szCs w:val="20"/>
          <w:highlight w:val="white"/>
        </w:rPr>
      </w:pPr>
      <w:r>
        <w:rPr>
          <w:sz w:val="20"/>
          <w:szCs w:val="20"/>
          <w:highlight w:val="white"/>
        </w:rPr>
        <w:t>Provide general assistance to Summermusik on various administrative tasks as assigned</w:t>
      </w:r>
    </w:p>
    <w:p w14:paraId="0845698A" w14:textId="77777777" w:rsidR="002E0E1B" w:rsidRDefault="00000000">
      <w:pPr>
        <w:numPr>
          <w:ilvl w:val="0"/>
          <w:numId w:val="1"/>
        </w:numPr>
        <w:spacing w:line="240" w:lineRule="auto"/>
        <w:rPr>
          <w:sz w:val="20"/>
          <w:szCs w:val="20"/>
          <w:highlight w:val="white"/>
        </w:rPr>
      </w:pPr>
      <w:r>
        <w:rPr>
          <w:sz w:val="20"/>
          <w:szCs w:val="20"/>
          <w:highlight w:val="white"/>
        </w:rPr>
        <w:t>Build your Cincinnati artistic community network while working with many of the area’s top musicians, as well as vendors, technical staff, and guest artists</w:t>
      </w:r>
    </w:p>
    <w:p w14:paraId="69EE7FF0" w14:textId="77777777" w:rsidR="002E0E1B" w:rsidRDefault="002E0E1B">
      <w:pPr>
        <w:spacing w:line="240" w:lineRule="auto"/>
        <w:rPr>
          <w:b/>
          <w:sz w:val="24"/>
          <w:szCs w:val="24"/>
          <w:highlight w:val="white"/>
        </w:rPr>
      </w:pPr>
    </w:p>
    <w:p w14:paraId="7DAF0BDA" w14:textId="77777777" w:rsidR="002E0E1B" w:rsidRDefault="00000000">
      <w:pPr>
        <w:spacing w:line="240" w:lineRule="auto"/>
        <w:rPr>
          <w:sz w:val="20"/>
          <w:szCs w:val="20"/>
          <w:highlight w:val="white"/>
        </w:rPr>
      </w:pPr>
      <w:r>
        <w:rPr>
          <w:b/>
          <w:sz w:val="24"/>
          <w:szCs w:val="24"/>
          <w:highlight w:val="white"/>
        </w:rPr>
        <w:t>Qualifications Include:</w:t>
      </w:r>
    </w:p>
    <w:p w14:paraId="3F669917" w14:textId="77777777" w:rsidR="002E0E1B" w:rsidRDefault="00000000">
      <w:pPr>
        <w:numPr>
          <w:ilvl w:val="0"/>
          <w:numId w:val="3"/>
        </w:numPr>
        <w:spacing w:line="240" w:lineRule="auto"/>
        <w:rPr>
          <w:sz w:val="20"/>
          <w:szCs w:val="20"/>
        </w:rPr>
      </w:pPr>
      <w:r>
        <w:rPr>
          <w:sz w:val="20"/>
          <w:szCs w:val="20"/>
        </w:rPr>
        <w:t>Undergraduate or graduate students studying arts administration, music, or related field preferred</w:t>
      </w:r>
    </w:p>
    <w:p w14:paraId="5E0BDA99" w14:textId="77777777" w:rsidR="002E0E1B" w:rsidRDefault="00000000">
      <w:pPr>
        <w:numPr>
          <w:ilvl w:val="0"/>
          <w:numId w:val="3"/>
        </w:numPr>
        <w:spacing w:line="240" w:lineRule="auto"/>
        <w:rPr>
          <w:sz w:val="20"/>
          <w:szCs w:val="20"/>
        </w:rPr>
      </w:pPr>
      <w:r>
        <w:rPr>
          <w:sz w:val="20"/>
          <w:szCs w:val="20"/>
        </w:rPr>
        <w:t>Administrative experience working for not-for-profit organizations, preferably in the arts field</w:t>
      </w:r>
    </w:p>
    <w:p w14:paraId="07CE1838" w14:textId="77777777" w:rsidR="002E0E1B" w:rsidRDefault="00000000">
      <w:pPr>
        <w:numPr>
          <w:ilvl w:val="0"/>
          <w:numId w:val="3"/>
        </w:numPr>
        <w:spacing w:line="240" w:lineRule="auto"/>
        <w:rPr>
          <w:sz w:val="20"/>
          <w:szCs w:val="20"/>
        </w:rPr>
      </w:pPr>
      <w:r>
        <w:rPr>
          <w:sz w:val="20"/>
          <w:szCs w:val="20"/>
        </w:rPr>
        <w:t>Ability to promote a positive and passionate work atmosphere by behaving and communicating with internal and external contacts in a manner using considerable professionalism, tact and enthusiasm. Ability to interact with others in a manner that inspires trust and confidence</w:t>
      </w:r>
    </w:p>
    <w:p w14:paraId="0883E0C2" w14:textId="77777777" w:rsidR="002E0E1B" w:rsidRDefault="00000000">
      <w:pPr>
        <w:numPr>
          <w:ilvl w:val="0"/>
          <w:numId w:val="3"/>
        </w:numPr>
        <w:spacing w:line="240" w:lineRule="auto"/>
        <w:rPr>
          <w:sz w:val="20"/>
          <w:szCs w:val="20"/>
        </w:rPr>
      </w:pPr>
      <w:r>
        <w:rPr>
          <w:sz w:val="20"/>
          <w:szCs w:val="20"/>
        </w:rPr>
        <w:t xml:space="preserve">Working knowledge of orchestral instruments, seating conventions </w:t>
      </w:r>
    </w:p>
    <w:p w14:paraId="46521FBC" w14:textId="77777777" w:rsidR="002E0E1B" w:rsidRDefault="00000000">
      <w:pPr>
        <w:numPr>
          <w:ilvl w:val="0"/>
          <w:numId w:val="3"/>
        </w:numPr>
        <w:spacing w:line="240" w:lineRule="auto"/>
        <w:rPr>
          <w:sz w:val="20"/>
          <w:szCs w:val="20"/>
        </w:rPr>
      </w:pPr>
      <w:r>
        <w:rPr>
          <w:sz w:val="20"/>
          <w:szCs w:val="20"/>
        </w:rPr>
        <w:t>Ability to read music a plus</w:t>
      </w:r>
    </w:p>
    <w:p w14:paraId="57983E0C" w14:textId="77777777" w:rsidR="002E0E1B" w:rsidRDefault="00000000">
      <w:pPr>
        <w:numPr>
          <w:ilvl w:val="0"/>
          <w:numId w:val="3"/>
        </w:numPr>
        <w:spacing w:line="240" w:lineRule="auto"/>
        <w:rPr>
          <w:sz w:val="20"/>
          <w:szCs w:val="20"/>
        </w:rPr>
      </w:pPr>
      <w:r>
        <w:rPr>
          <w:sz w:val="20"/>
          <w:szCs w:val="20"/>
        </w:rPr>
        <w:t>Knowledge of database software, such as Spektrix, a plus</w:t>
      </w:r>
    </w:p>
    <w:p w14:paraId="06912888" w14:textId="77777777" w:rsidR="002E0E1B" w:rsidRDefault="00000000">
      <w:pPr>
        <w:numPr>
          <w:ilvl w:val="0"/>
          <w:numId w:val="3"/>
        </w:numPr>
        <w:spacing w:line="240" w:lineRule="auto"/>
        <w:rPr>
          <w:sz w:val="20"/>
          <w:szCs w:val="20"/>
        </w:rPr>
      </w:pPr>
      <w:r>
        <w:rPr>
          <w:sz w:val="20"/>
          <w:szCs w:val="20"/>
        </w:rPr>
        <w:t>Strong computer skills in the Microsoft Office suite and Google Workspace</w:t>
      </w:r>
    </w:p>
    <w:p w14:paraId="09CC988A" w14:textId="77777777" w:rsidR="002E0E1B" w:rsidRDefault="00000000">
      <w:pPr>
        <w:numPr>
          <w:ilvl w:val="0"/>
          <w:numId w:val="3"/>
        </w:numPr>
        <w:spacing w:line="240" w:lineRule="auto"/>
        <w:rPr>
          <w:sz w:val="20"/>
          <w:szCs w:val="20"/>
        </w:rPr>
      </w:pPr>
      <w:r>
        <w:rPr>
          <w:sz w:val="20"/>
          <w:szCs w:val="20"/>
        </w:rPr>
        <w:t>Strong oral and written communication and analytical skills</w:t>
      </w:r>
    </w:p>
    <w:p w14:paraId="0904A347" w14:textId="77777777" w:rsidR="002E0E1B" w:rsidRDefault="00000000">
      <w:pPr>
        <w:numPr>
          <w:ilvl w:val="0"/>
          <w:numId w:val="3"/>
        </w:numPr>
        <w:spacing w:line="240" w:lineRule="auto"/>
        <w:rPr>
          <w:sz w:val="20"/>
          <w:szCs w:val="20"/>
        </w:rPr>
      </w:pPr>
      <w:r>
        <w:rPr>
          <w:sz w:val="20"/>
          <w:szCs w:val="20"/>
        </w:rPr>
        <w:t>Detail-oriented and organized with a demonstrated ability to multitask, prioritize, and meet deadlines</w:t>
      </w:r>
    </w:p>
    <w:p w14:paraId="11F896AA" w14:textId="77777777" w:rsidR="002E0E1B" w:rsidRDefault="00000000">
      <w:pPr>
        <w:numPr>
          <w:ilvl w:val="0"/>
          <w:numId w:val="3"/>
        </w:numPr>
        <w:spacing w:line="240" w:lineRule="auto"/>
        <w:rPr>
          <w:sz w:val="20"/>
          <w:szCs w:val="20"/>
        </w:rPr>
      </w:pPr>
      <w:r>
        <w:rPr>
          <w:sz w:val="20"/>
          <w:szCs w:val="20"/>
        </w:rPr>
        <w:t>Ability to work effectively in a fast-paced environment</w:t>
      </w:r>
    </w:p>
    <w:p w14:paraId="08B8B042" w14:textId="77777777" w:rsidR="002E0E1B" w:rsidRDefault="00000000">
      <w:pPr>
        <w:numPr>
          <w:ilvl w:val="0"/>
          <w:numId w:val="3"/>
        </w:numPr>
        <w:spacing w:line="240" w:lineRule="auto"/>
        <w:rPr>
          <w:sz w:val="20"/>
          <w:szCs w:val="20"/>
        </w:rPr>
      </w:pPr>
      <w:r>
        <w:rPr>
          <w:sz w:val="20"/>
          <w:szCs w:val="20"/>
        </w:rPr>
        <w:t>Demonstrated self-starter, who can also work as a member of our fun team!</w:t>
      </w:r>
    </w:p>
    <w:p w14:paraId="304E85CE" w14:textId="77777777" w:rsidR="002E0E1B" w:rsidRDefault="00000000">
      <w:pPr>
        <w:numPr>
          <w:ilvl w:val="0"/>
          <w:numId w:val="3"/>
        </w:numPr>
        <w:spacing w:line="240" w:lineRule="auto"/>
        <w:rPr>
          <w:sz w:val="20"/>
          <w:szCs w:val="20"/>
        </w:rPr>
      </w:pPr>
      <w:r>
        <w:rPr>
          <w:sz w:val="20"/>
          <w:szCs w:val="20"/>
        </w:rPr>
        <w:t>Demonstrated ability to learn new technologies and solutions quickly</w:t>
      </w:r>
    </w:p>
    <w:p w14:paraId="4F7001A8" w14:textId="77777777" w:rsidR="002E0E1B" w:rsidRDefault="00000000">
      <w:pPr>
        <w:numPr>
          <w:ilvl w:val="0"/>
          <w:numId w:val="3"/>
        </w:numPr>
        <w:spacing w:line="240" w:lineRule="auto"/>
        <w:rPr>
          <w:sz w:val="20"/>
          <w:szCs w:val="20"/>
        </w:rPr>
      </w:pPr>
      <w:r>
        <w:rPr>
          <w:sz w:val="20"/>
          <w:szCs w:val="20"/>
        </w:rPr>
        <w:t>The candidate must have their own transportation with a valid driver’s license and good driving record</w:t>
      </w:r>
    </w:p>
    <w:p w14:paraId="16FC715C" w14:textId="77777777" w:rsidR="002E0E1B" w:rsidRDefault="00000000">
      <w:pPr>
        <w:numPr>
          <w:ilvl w:val="0"/>
          <w:numId w:val="3"/>
        </w:numPr>
        <w:spacing w:line="240" w:lineRule="auto"/>
        <w:rPr>
          <w:sz w:val="20"/>
          <w:szCs w:val="20"/>
        </w:rPr>
      </w:pPr>
      <w:r>
        <w:rPr>
          <w:sz w:val="20"/>
          <w:szCs w:val="20"/>
        </w:rPr>
        <w:t>Candidates must have their own smart phone and laptop</w:t>
      </w:r>
    </w:p>
    <w:p w14:paraId="6D959C67" w14:textId="77777777" w:rsidR="002E0E1B" w:rsidRDefault="00000000">
      <w:pPr>
        <w:numPr>
          <w:ilvl w:val="0"/>
          <w:numId w:val="3"/>
        </w:numPr>
        <w:spacing w:line="240" w:lineRule="auto"/>
        <w:rPr>
          <w:sz w:val="20"/>
          <w:szCs w:val="20"/>
        </w:rPr>
      </w:pPr>
      <w:r>
        <w:rPr>
          <w:sz w:val="20"/>
          <w:szCs w:val="20"/>
        </w:rPr>
        <w:t>Ability to lift, carry and move up to 50 pounds</w:t>
      </w:r>
    </w:p>
    <w:p w14:paraId="1F9E0E49" w14:textId="77777777" w:rsidR="002E0E1B" w:rsidRDefault="002E0E1B">
      <w:pPr>
        <w:spacing w:line="240" w:lineRule="auto"/>
        <w:rPr>
          <w:sz w:val="20"/>
          <w:szCs w:val="20"/>
          <w:highlight w:val="white"/>
        </w:rPr>
      </w:pPr>
    </w:p>
    <w:p w14:paraId="0D96CB88" w14:textId="77777777" w:rsidR="002E0E1B" w:rsidRDefault="00000000">
      <w:pPr>
        <w:spacing w:line="240" w:lineRule="auto"/>
        <w:rPr>
          <w:b/>
          <w:sz w:val="24"/>
          <w:szCs w:val="24"/>
        </w:rPr>
      </w:pPr>
      <w:r>
        <w:rPr>
          <w:b/>
          <w:sz w:val="24"/>
          <w:szCs w:val="24"/>
        </w:rPr>
        <w:t>To Apply:</w:t>
      </w:r>
    </w:p>
    <w:p w14:paraId="6D0ADF0B" w14:textId="77777777" w:rsidR="002E0E1B" w:rsidRDefault="00000000">
      <w:pPr>
        <w:spacing w:line="240" w:lineRule="auto"/>
        <w:rPr>
          <w:sz w:val="20"/>
          <w:szCs w:val="20"/>
        </w:rPr>
      </w:pPr>
      <w:r>
        <w:rPr>
          <w:sz w:val="20"/>
          <w:szCs w:val="20"/>
        </w:rPr>
        <w:t xml:space="preserve">Send resume and cover letter to </w:t>
      </w:r>
      <w:hyperlink r:id="rId8">
        <w:r w:rsidR="002E0E1B">
          <w:rPr>
            <w:color w:val="1155CC"/>
            <w:sz w:val="20"/>
            <w:szCs w:val="20"/>
            <w:u w:val="single"/>
          </w:rPr>
          <w:t>gidley@summermusik.org</w:t>
        </w:r>
      </w:hyperlink>
      <w:r>
        <w:rPr>
          <w:sz w:val="20"/>
          <w:szCs w:val="20"/>
        </w:rPr>
        <w:t xml:space="preserve">. In the subject line, please reference: Production Associate. </w:t>
      </w:r>
    </w:p>
    <w:p w14:paraId="551BA381" w14:textId="77777777" w:rsidR="002E0E1B" w:rsidRDefault="002E0E1B">
      <w:pPr>
        <w:spacing w:line="240" w:lineRule="auto"/>
        <w:rPr>
          <w:sz w:val="20"/>
          <w:szCs w:val="20"/>
        </w:rPr>
      </w:pPr>
    </w:p>
    <w:p w14:paraId="205C651B" w14:textId="77777777" w:rsidR="002E0E1B" w:rsidRDefault="00000000">
      <w:pPr>
        <w:spacing w:line="240" w:lineRule="auto"/>
        <w:rPr>
          <w:b/>
          <w:sz w:val="24"/>
          <w:szCs w:val="24"/>
        </w:rPr>
      </w:pPr>
      <w:r>
        <w:rPr>
          <w:b/>
          <w:sz w:val="24"/>
          <w:szCs w:val="24"/>
        </w:rPr>
        <w:t>Contact:</w:t>
      </w:r>
    </w:p>
    <w:p w14:paraId="139F7D1A" w14:textId="77777777" w:rsidR="002E0E1B" w:rsidRDefault="00000000">
      <w:pPr>
        <w:spacing w:line="240" w:lineRule="auto"/>
        <w:rPr>
          <w:b/>
          <w:sz w:val="20"/>
          <w:szCs w:val="20"/>
        </w:rPr>
      </w:pPr>
      <w:r>
        <w:rPr>
          <w:b/>
          <w:sz w:val="20"/>
          <w:szCs w:val="20"/>
        </w:rPr>
        <w:t>Evan Gidley, Executive Director</w:t>
      </w:r>
    </w:p>
    <w:p w14:paraId="688EFC13" w14:textId="77777777" w:rsidR="002E0E1B" w:rsidRDefault="002E0E1B">
      <w:pPr>
        <w:spacing w:line="240" w:lineRule="auto"/>
        <w:rPr>
          <w:sz w:val="20"/>
          <w:szCs w:val="20"/>
        </w:rPr>
      </w:pPr>
      <w:hyperlink r:id="rId9">
        <w:r>
          <w:rPr>
            <w:color w:val="1155CC"/>
            <w:sz w:val="20"/>
            <w:szCs w:val="20"/>
            <w:u w:val="single"/>
          </w:rPr>
          <w:t>gidley@summermusik.org</w:t>
        </w:r>
      </w:hyperlink>
    </w:p>
    <w:p w14:paraId="5069567E" w14:textId="77777777" w:rsidR="002E0E1B" w:rsidRDefault="002E0E1B">
      <w:pPr>
        <w:spacing w:line="240" w:lineRule="auto"/>
        <w:rPr>
          <w:sz w:val="20"/>
          <w:szCs w:val="20"/>
        </w:rPr>
      </w:pPr>
    </w:p>
    <w:p w14:paraId="742807B2" w14:textId="77777777" w:rsidR="002E0E1B" w:rsidRDefault="00000000">
      <w:pPr>
        <w:spacing w:line="240" w:lineRule="auto"/>
        <w:rPr>
          <w:b/>
          <w:sz w:val="24"/>
          <w:szCs w:val="24"/>
        </w:rPr>
      </w:pPr>
      <w:r>
        <w:rPr>
          <w:b/>
          <w:sz w:val="24"/>
          <w:szCs w:val="24"/>
        </w:rPr>
        <w:t>About Summermusik:</w:t>
      </w:r>
    </w:p>
    <w:p w14:paraId="3EBC3565" w14:textId="77777777" w:rsidR="002E0E1B" w:rsidRDefault="00000000">
      <w:pPr>
        <w:spacing w:line="240" w:lineRule="auto"/>
        <w:ind w:hanging="2"/>
        <w:rPr>
          <w:sz w:val="20"/>
          <w:szCs w:val="20"/>
        </w:rPr>
      </w:pPr>
      <w:r>
        <w:rPr>
          <w:i/>
          <w:sz w:val="20"/>
          <w:szCs w:val="20"/>
        </w:rPr>
        <w:t>Mission</w:t>
      </w:r>
      <w:r>
        <w:rPr>
          <w:sz w:val="20"/>
          <w:szCs w:val="20"/>
        </w:rPr>
        <w:t>: We create intimate, transformative experiences that connect the musically curious.</w:t>
      </w:r>
    </w:p>
    <w:p w14:paraId="555935BD" w14:textId="77777777" w:rsidR="002E0E1B" w:rsidRDefault="002E0E1B">
      <w:pPr>
        <w:spacing w:line="240" w:lineRule="auto"/>
        <w:ind w:hanging="2"/>
        <w:rPr>
          <w:sz w:val="20"/>
          <w:szCs w:val="20"/>
        </w:rPr>
      </w:pPr>
    </w:p>
    <w:p w14:paraId="5A6F6987" w14:textId="77777777" w:rsidR="002E0E1B" w:rsidRDefault="00000000">
      <w:pPr>
        <w:spacing w:after="160" w:line="256" w:lineRule="auto"/>
        <w:rPr>
          <w:sz w:val="18"/>
          <w:szCs w:val="18"/>
        </w:rPr>
      </w:pPr>
      <w:r>
        <w:rPr>
          <w:sz w:val="20"/>
          <w:szCs w:val="20"/>
        </w:rPr>
        <w:t>Founded in 1974, Summermusik with resident ensemble Cincinnati Chamber Orchestra creates intimate, transformative experiences that connect the musically curious. Under the direction of Music Director Eckart Preu, Summermusik provides a vibrant musical experience in an intimate and informal setting for both the seasoned and novice concert patron. The Cincinnati Chamber Orchestra is comprised of 32 professional musicians, the ideal ensemble size for presenting orchestral works from the Baroque and Classical eras as well as commissioned works by contemporary composers. Often, the ensemble shrinks down to as small as 3 musicians, which allows for flexibility and creativity in programming.</w:t>
      </w:r>
      <w:r>
        <w:rPr>
          <w:color w:val="111111"/>
          <w:sz w:val="20"/>
          <w:szCs w:val="20"/>
        </w:rPr>
        <w:t xml:space="preserve"> </w:t>
      </w:r>
      <w:r>
        <w:rPr>
          <w:sz w:val="20"/>
          <w:szCs w:val="20"/>
        </w:rPr>
        <w:t xml:space="preserve">Collaborations are a hallmark of Summermusik, including partnerships with Walk with Amal, CET, Cincinnati Ballet, and </w:t>
      </w:r>
      <w:r>
        <w:rPr>
          <w:sz w:val="20"/>
          <w:szCs w:val="20"/>
        </w:rPr>
        <w:lastRenderedPageBreak/>
        <w:t xml:space="preserve">Cincinnati Art Museum, among others. </w:t>
      </w:r>
      <w:r>
        <w:rPr>
          <w:color w:val="111111"/>
          <w:sz w:val="20"/>
          <w:szCs w:val="20"/>
          <w:highlight w:val="white"/>
        </w:rPr>
        <w:t xml:space="preserve">The We Are One festival series was launched in 2022 and </w:t>
      </w:r>
      <w:r>
        <w:rPr>
          <w:sz w:val="20"/>
          <w:szCs w:val="20"/>
        </w:rPr>
        <w:t>amplifies under-consulted voices by acknowledging historical and contemporary inequities and celebrating unique cultures.</w:t>
      </w:r>
    </w:p>
    <w:p w14:paraId="7F304006" w14:textId="77777777" w:rsidR="002E0E1B" w:rsidRDefault="00000000">
      <w:pPr>
        <w:spacing w:line="240" w:lineRule="auto"/>
        <w:rPr>
          <w:sz w:val="20"/>
          <w:szCs w:val="20"/>
        </w:rPr>
      </w:pPr>
      <w:r>
        <w:rPr>
          <w:sz w:val="20"/>
          <w:szCs w:val="20"/>
        </w:rPr>
        <w:t>For additional information about Summermusik, visit </w:t>
      </w:r>
      <w:hyperlink r:id="rId10">
        <w:r w:rsidR="002E0E1B">
          <w:rPr>
            <w:sz w:val="20"/>
            <w:szCs w:val="20"/>
          </w:rPr>
          <w:t>www.summermusik.org</w:t>
        </w:r>
      </w:hyperlink>
      <w:r>
        <w:rPr>
          <w:sz w:val="20"/>
          <w:szCs w:val="20"/>
        </w:rPr>
        <w:t>.</w:t>
      </w:r>
    </w:p>
    <w:p w14:paraId="79151A2A" w14:textId="77777777" w:rsidR="002E0E1B" w:rsidRDefault="002E0E1B">
      <w:pPr>
        <w:spacing w:line="240" w:lineRule="auto"/>
        <w:rPr>
          <w:sz w:val="20"/>
          <w:szCs w:val="20"/>
        </w:rPr>
      </w:pPr>
    </w:p>
    <w:p w14:paraId="3999C45B" w14:textId="77777777" w:rsidR="002E0E1B" w:rsidRDefault="00000000">
      <w:pPr>
        <w:spacing w:line="240" w:lineRule="auto"/>
        <w:jc w:val="center"/>
        <w:rPr>
          <w:b/>
          <w:sz w:val="24"/>
          <w:szCs w:val="24"/>
        </w:rPr>
      </w:pPr>
      <w:r>
        <w:rPr>
          <w:sz w:val="20"/>
          <w:szCs w:val="20"/>
        </w:rPr>
        <w:t>###</w:t>
      </w:r>
    </w:p>
    <w:p w14:paraId="5B0E9DB7" w14:textId="77777777" w:rsidR="002E0E1B" w:rsidRDefault="002E0E1B">
      <w:pPr>
        <w:spacing w:line="240" w:lineRule="auto"/>
        <w:jc w:val="center"/>
        <w:rPr>
          <w:sz w:val="18"/>
          <w:szCs w:val="18"/>
        </w:rPr>
      </w:pPr>
    </w:p>
    <w:sectPr w:rsidR="002E0E1B">
      <w:headerReference w:type="default" r:id="rId11"/>
      <w:footerReference w:type="default" r:id="rId12"/>
      <w:headerReference w:type="first" r:id="rId13"/>
      <w:footerReference w:type="first" r:id="rId14"/>
      <w:pgSz w:w="12240" w:h="15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53072" w14:textId="77777777" w:rsidR="008D2930" w:rsidRDefault="008D2930">
      <w:pPr>
        <w:spacing w:line="240" w:lineRule="auto"/>
      </w:pPr>
      <w:r>
        <w:separator/>
      </w:r>
    </w:p>
  </w:endnote>
  <w:endnote w:type="continuationSeparator" w:id="0">
    <w:p w14:paraId="1237B83D" w14:textId="77777777" w:rsidR="008D2930" w:rsidRDefault="008D29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FB0EF0F7-92AB-B146-BF36-4479538293B7}"/>
    <w:embedBold r:id="rId2" w:fontKey="{D4302822-414B-0E4D-A872-A504EB1BB800}"/>
    <w:embedItalic r:id="rId3" w:fontKey="{BFF0A460-D611-364B-9B91-A96B8DF7356D}"/>
  </w:font>
  <w:font w:name="Times New Roman">
    <w:panose1 w:val="02020603050405020304"/>
    <w:charset w:val="00"/>
    <w:family w:val="roman"/>
    <w:pitch w:val="variable"/>
    <w:sig w:usb0="E0002EFF" w:usb1="C000785B" w:usb2="00000009" w:usb3="00000000" w:csb0="000001FF" w:csb1="00000000"/>
    <w:embedRegular r:id="rId4" w:fontKey="{57040CEF-4909-4D4E-865B-2FCEF781B960}"/>
  </w:font>
  <w:font w:name="Georgia">
    <w:panose1 w:val="02040502050405020303"/>
    <w:charset w:val="00"/>
    <w:family w:val="roman"/>
    <w:pitch w:val="variable"/>
    <w:sig w:usb0="00000287" w:usb1="00000000" w:usb2="00000000" w:usb3="00000000" w:csb0="0000009F" w:csb1="00000000"/>
    <w:embedRegular r:id="rId5" w:fontKey="{EC974185-CAD9-AB41-B38C-9EFB0F04963D}"/>
    <w:embedItalic r:id="rId6" w:fontKey="{3108F3D5-B7DC-B747-8AD6-DB70B7821B52}"/>
  </w:font>
  <w:font w:name="Calibri">
    <w:panose1 w:val="020F0502020204030204"/>
    <w:charset w:val="00"/>
    <w:family w:val="swiss"/>
    <w:pitch w:val="variable"/>
    <w:sig w:usb0="E4002EFF" w:usb1="C200247B" w:usb2="00000009" w:usb3="00000000" w:csb0="000001FF" w:csb1="00000000"/>
    <w:embedRegular r:id="rId7" w:fontKey="{543F3D89-1A7B-824C-AA64-6F516644EBC2}"/>
  </w:font>
  <w:font w:name="Cambria">
    <w:panose1 w:val="02040503050406030204"/>
    <w:charset w:val="00"/>
    <w:family w:val="roman"/>
    <w:pitch w:val="variable"/>
    <w:sig w:usb0="E00006FF" w:usb1="420024FF" w:usb2="02000000" w:usb3="00000000" w:csb0="0000019F" w:csb1="00000000"/>
    <w:embedRegular r:id="rId8" w:fontKey="{D0E9CBE5-DABE-D44C-8AF6-2CAF65AE69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E91B7" w14:textId="08C4A313" w:rsidR="002E0E1B" w:rsidRDefault="00000000">
    <w:pPr>
      <w:pBdr>
        <w:top w:val="nil"/>
        <w:left w:val="nil"/>
        <w:bottom w:val="nil"/>
        <w:right w:val="nil"/>
        <w:between w:val="nil"/>
      </w:pBdr>
      <w:tabs>
        <w:tab w:val="center" w:pos="4680"/>
        <w:tab w:val="right" w:pos="9360"/>
      </w:tabs>
      <w:jc w:val="right"/>
      <w:rPr>
        <w:sz w:val="18"/>
        <w:szCs w:val="18"/>
      </w:rPr>
    </w:pPr>
    <w:r>
      <w:rPr>
        <w:sz w:val="18"/>
        <w:szCs w:val="18"/>
      </w:rPr>
      <w:t xml:space="preserve">Page </w:t>
    </w:r>
    <w:r>
      <w:rPr>
        <w:b/>
        <w:sz w:val="18"/>
        <w:szCs w:val="18"/>
      </w:rPr>
      <w:fldChar w:fldCharType="begin"/>
    </w:r>
    <w:r>
      <w:rPr>
        <w:b/>
        <w:sz w:val="18"/>
        <w:szCs w:val="18"/>
      </w:rPr>
      <w:instrText>PAGE</w:instrText>
    </w:r>
    <w:r>
      <w:rPr>
        <w:b/>
        <w:sz w:val="18"/>
        <w:szCs w:val="18"/>
      </w:rPr>
      <w:fldChar w:fldCharType="separate"/>
    </w:r>
    <w:r w:rsidR="00612F66">
      <w:rPr>
        <w:b/>
        <w:noProof/>
        <w:sz w:val="18"/>
        <w:szCs w:val="18"/>
      </w:rPr>
      <w:t>2</w:t>
    </w:r>
    <w:r>
      <w:rPr>
        <w:b/>
        <w:sz w:val="18"/>
        <w:szCs w:val="18"/>
      </w:rPr>
      <w:fldChar w:fldCharType="end"/>
    </w:r>
    <w:r>
      <w:rPr>
        <w:sz w:val="18"/>
        <w:szCs w:val="18"/>
      </w:rPr>
      <w:t xml:space="preserve"> of </w:t>
    </w:r>
    <w:r>
      <w:rPr>
        <w:b/>
        <w:sz w:val="18"/>
        <w:szCs w:val="18"/>
      </w:rPr>
      <w:fldChar w:fldCharType="begin"/>
    </w:r>
    <w:r>
      <w:rPr>
        <w:b/>
        <w:sz w:val="18"/>
        <w:szCs w:val="18"/>
      </w:rPr>
      <w:instrText>NUMPAGES</w:instrText>
    </w:r>
    <w:r>
      <w:rPr>
        <w:b/>
        <w:sz w:val="18"/>
        <w:szCs w:val="18"/>
      </w:rPr>
      <w:fldChar w:fldCharType="separate"/>
    </w:r>
    <w:r w:rsidR="00612F66">
      <w:rPr>
        <w:b/>
        <w:noProof/>
        <w:sz w:val="18"/>
        <w:szCs w:val="18"/>
      </w:rPr>
      <w:t>3</w:t>
    </w:r>
    <w:r>
      <w:rPr>
        <w:b/>
        <w:sz w:val="18"/>
        <w:szCs w:val="18"/>
      </w:rPr>
      <w:fldChar w:fldCharType="end"/>
    </w:r>
  </w:p>
  <w:p w14:paraId="5998D127" w14:textId="77777777" w:rsidR="002E0E1B" w:rsidRDefault="002E0E1B">
    <w:pPr>
      <w:pBdr>
        <w:top w:val="nil"/>
        <w:left w:val="nil"/>
        <w:bottom w:val="nil"/>
        <w:right w:val="nil"/>
        <w:between w:val="nil"/>
      </w:pBdr>
      <w:tabs>
        <w:tab w:val="center" w:pos="4680"/>
        <w:tab w:val="right" w:pos="9360"/>
      </w:tabs>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95262" w14:textId="77777777" w:rsidR="002E0E1B" w:rsidRDefault="002E0E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9A66D" w14:textId="77777777" w:rsidR="008D2930" w:rsidRDefault="008D2930">
      <w:pPr>
        <w:spacing w:line="240" w:lineRule="auto"/>
      </w:pPr>
      <w:r>
        <w:separator/>
      </w:r>
    </w:p>
  </w:footnote>
  <w:footnote w:type="continuationSeparator" w:id="0">
    <w:p w14:paraId="16702DE5" w14:textId="77777777" w:rsidR="008D2930" w:rsidRDefault="008D29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B2999" w14:textId="77777777" w:rsidR="002E0E1B" w:rsidRDefault="002E0E1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0841D" w14:textId="77777777" w:rsidR="002E0E1B" w:rsidRDefault="00000000">
    <w:pPr>
      <w:pStyle w:val="Heading3"/>
      <w:jc w:val="center"/>
    </w:pPr>
    <w:bookmarkStart w:id="1" w:name="_heading=h.vq5c7hl6sasg" w:colFirst="0" w:colLast="0"/>
    <w:bookmarkEnd w:id="1"/>
    <w:r>
      <w:rPr>
        <w:noProof/>
      </w:rPr>
      <w:drawing>
        <wp:inline distT="114300" distB="114300" distL="114300" distR="114300" wp14:anchorId="7DA66C32" wp14:editId="7491A72F">
          <wp:extent cx="2102125" cy="115855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02125" cy="115855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516B82"/>
    <w:multiLevelType w:val="multilevel"/>
    <w:tmpl w:val="499AE584"/>
    <w:lvl w:ilvl="0">
      <w:start w:val="1"/>
      <w:numFmt w:val="bullet"/>
      <w:lvlText w:val="●"/>
      <w:lvlJc w:val="left"/>
      <w:pPr>
        <w:ind w:left="720" w:hanging="360"/>
      </w:pPr>
      <w:rPr>
        <w:rFonts w:ascii="Arial" w:eastAsia="Arial" w:hAnsi="Arial" w:cs="Arial"/>
        <w:b/>
        <w:i w:val="0"/>
        <w:strike w:val="0"/>
        <w:color w:val="000000"/>
        <w:sz w:val="18"/>
        <w:szCs w:val="18"/>
        <w:u w:val="none"/>
      </w:rPr>
    </w:lvl>
    <w:lvl w:ilvl="1">
      <w:start w:val="1"/>
      <w:numFmt w:val="bullet"/>
      <w:lvlText w:val="○"/>
      <w:lvlJc w:val="left"/>
      <w:pPr>
        <w:ind w:left="1440" w:hanging="360"/>
      </w:pPr>
      <w:rPr>
        <w:rFonts w:ascii="Arial" w:eastAsia="Arial" w:hAnsi="Arial" w:cs="Arial"/>
        <w:b/>
        <w:i w:val="0"/>
        <w:strike w:val="0"/>
        <w:color w:val="000000"/>
        <w:sz w:val="18"/>
        <w:szCs w:val="18"/>
        <w:u w:val="none"/>
      </w:rPr>
    </w:lvl>
    <w:lvl w:ilvl="2">
      <w:start w:val="1"/>
      <w:numFmt w:val="bullet"/>
      <w:lvlText w:val="■"/>
      <w:lvlJc w:val="right"/>
      <w:pPr>
        <w:ind w:left="2160" w:hanging="180"/>
      </w:pPr>
      <w:rPr>
        <w:rFonts w:ascii="Arial" w:eastAsia="Arial" w:hAnsi="Arial" w:cs="Arial"/>
        <w:b/>
        <w:i w:val="0"/>
        <w:strike w:val="0"/>
        <w:color w:val="000000"/>
        <w:sz w:val="18"/>
        <w:szCs w:val="18"/>
        <w:u w:val="none"/>
      </w:rPr>
    </w:lvl>
    <w:lvl w:ilvl="3">
      <w:start w:val="1"/>
      <w:numFmt w:val="bullet"/>
      <w:lvlText w:val="●"/>
      <w:lvlJc w:val="left"/>
      <w:pPr>
        <w:ind w:left="2880" w:hanging="360"/>
      </w:pPr>
      <w:rPr>
        <w:rFonts w:ascii="Arial" w:eastAsia="Arial" w:hAnsi="Arial" w:cs="Arial"/>
        <w:b/>
        <w:i w:val="0"/>
        <w:strike w:val="0"/>
        <w:color w:val="000000"/>
        <w:sz w:val="18"/>
        <w:szCs w:val="18"/>
        <w:u w:val="none"/>
      </w:rPr>
    </w:lvl>
    <w:lvl w:ilvl="4">
      <w:start w:val="1"/>
      <w:numFmt w:val="bullet"/>
      <w:lvlText w:val="○"/>
      <w:lvlJc w:val="left"/>
      <w:pPr>
        <w:ind w:left="3600" w:hanging="360"/>
      </w:pPr>
      <w:rPr>
        <w:rFonts w:ascii="Arial" w:eastAsia="Arial" w:hAnsi="Arial" w:cs="Arial"/>
        <w:b/>
        <w:i w:val="0"/>
        <w:strike w:val="0"/>
        <w:color w:val="000000"/>
        <w:sz w:val="18"/>
        <w:szCs w:val="18"/>
        <w:u w:val="none"/>
      </w:rPr>
    </w:lvl>
    <w:lvl w:ilvl="5">
      <w:start w:val="1"/>
      <w:numFmt w:val="bullet"/>
      <w:lvlText w:val="■"/>
      <w:lvlJc w:val="right"/>
      <w:pPr>
        <w:ind w:left="4320" w:hanging="180"/>
      </w:pPr>
      <w:rPr>
        <w:rFonts w:ascii="Arial" w:eastAsia="Arial" w:hAnsi="Arial" w:cs="Arial"/>
        <w:b/>
        <w:i w:val="0"/>
        <w:strike w:val="0"/>
        <w:color w:val="000000"/>
        <w:sz w:val="18"/>
        <w:szCs w:val="18"/>
        <w:u w:val="none"/>
      </w:rPr>
    </w:lvl>
    <w:lvl w:ilvl="6">
      <w:start w:val="1"/>
      <w:numFmt w:val="bullet"/>
      <w:lvlText w:val="●"/>
      <w:lvlJc w:val="left"/>
      <w:pPr>
        <w:ind w:left="5040" w:hanging="360"/>
      </w:pPr>
      <w:rPr>
        <w:rFonts w:ascii="Arial" w:eastAsia="Arial" w:hAnsi="Arial" w:cs="Arial"/>
        <w:b/>
        <w:i w:val="0"/>
        <w:strike w:val="0"/>
        <w:color w:val="000000"/>
        <w:sz w:val="18"/>
        <w:szCs w:val="18"/>
        <w:u w:val="none"/>
      </w:rPr>
    </w:lvl>
    <w:lvl w:ilvl="7">
      <w:start w:val="1"/>
      <w:numFmt w:val="bullet"/>
      <w:lvlText w:val="○"/>
      <w:lvlJc w:val="left"/>
      <w:pPr>
        <w:ind w:left="5760" w:hanging="360"/>
      </w:pPr>
      <w:rPr>
        <w:rFonts w:ascii="Arial" w:eastAsia="Arial" w:hAnsi="Arial" w:cs="Arial"/>
        <w:b/>
        <w:i w:val="0"/>
        <w:strike w:val="0"/>
        <w:color w:val="000000"/>
        <w:sz w:val="18"/>
        <w:szCs w:val="18"/>
        <w:u w:val="none"/>
      </w:rPr>
    </w:lvl>
    <w:lvl w:ilvl="8">
      <w:start w:val="1"/>
      <w:numFmt w:val="bullet"/>
      <w:lvlText w:val="■"/>
      <w:lvlJc w:val="right"/>
      <w:pPr>
        <w:ind w:left="6480" w:hanging="180"/>
      </w:pPr>
      <w:rPr>
        <w:rFonts w:ascii="Arial" w:eastAsia="Arial" w:hAnsi="Arial" w:cs="Arial"/>
        <w:b/>
        <w:i w:val="0"/>
        <w:strike w:val="0"/>
        <w:color w:val="000000"/>
        <w:sz w:val="18"/>
        <w:szCs w:val="18"/>
        <w:u w:val="none"/>
      </w:rPr>
    </w:lvl>
  </w:abstractNum>
  <w:abstractNum w:abstractNumId="1" w15:restartNumberingAfterBreak="0">
    <w:nsid w:val="6FC814CD"/>
    <w:multiLevelType w:val="multilevel"/>
    <w:tmpl w:val="7C0406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righ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righ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right"/>
      <w:pPr>
        <w:ind w:left="6480" w:hanging="180"/>
      </w:pPr>
      <w:rPr>
        <w:u w:val="none"/>
      </w:rPr>
    </w:lvl>
  </w:abstractNum>
  <w:abstractNum w:abstractNumId="2" w15:restartNumberingAfterBreak="0">
    <w:nsid w:val="7A4922A9"/>
    <w:multiLevelType w:val="multilevel"/>
    <w:tmpl w:val="AB6491B4"/>
    <w:lvl w:ilvl="0">
      <w:start w:val="1"/>
      <w:numFmt w:val="bullet"/>
      <w:lvlText w:val="●"/>
      <w:lvlJc w:val="left"/>
      <w:pPr>
        <w:ind w:left="720" w:hanging="360"/>
      </w:pPr>
      <w:rPr>
        <w:rFonts w:ascii="Arial" w:eastAsia="Arial" w:hAnsi="Arial" w:cs="Arial"/>
        <w:b w:val="0"/>
        <w:i w:val="0"/>
        <w:strike w:val="0"/>
        <w:color w:val="000000"/>
        <w:sz w:val="18"/>
        <w:szCs w:val="18"/>
        <w:highlight w:val="white"/>
        <w:u w:val="none"/>
      </w:rPr>
    </w:lvl>
    <w:lvl w:ilvl="1">
      <w:start w:val="1"/>
      <w:numFmt w:val="bullet"/>
      <w:lvlText w:val="○"/>
      <w:lvlJc w:val="left"/>
      <w:pPr>
        <w:ind w:left="1440" w:hanging="360"/>
      </w:pPr>
      <w:rPr>
        <w:rFonts w:ascii="Arial" w:eastAsia="Arial" w:hAnsi="Arial" w:cs="Arial"/>
        <w:b w:val="0"/>
        <w:i w:val="0"/>
        <w:strike w:val="0"/>
        <w:color w:val="000000"/>
        <w:sz w:val="18"/>
        <w:szCs w:val="18"/>
        <w:highlight w:val="white"/>
        <w:u w:val="none"/>
      </w:rPr>
    </w:lvl>
    <w:lvl w:ilvl="2">
      <w:start w:val="1"/>
      <w:numFmt w:val="bullet"/>
      <w:lvlText w:val="■"/>
      <w:lvlJc w:val="right"/>
      <w:pPr>
        <w:ind w:left="2160" w:hanging="180"/>
      </w:pPr>
      <w:rPr>
        <w:rFonts w:ascii="Arial" w:eastAsia="Arial" w:hAnsi="Arial" w:cs="Arial"/>
        <w:b w:val="0"/>
        <w:i w:val="0"/>
        <w:strike w:val="0"/>
        <w:color w:val="000000"/>
        <w:sz w:val="18"/>
        <w:szCs w:val="18"/>
        <w:highlight w:val="white"/>
        <w:u w:val="none"/>
      </w:rPr>
    </w:lvl>
    <w:lvl w:ilvl="3">
      <w:start w:val="1"/>
      <w:numFmt w:val="bullet"/>
      <w:lvlText w:val="●"/>
      <w:lvlJc w:val="left"/>
      <w:pPr>
        <w:ind w:left="2880" w:hanging="360"/>
      </w:pPr>
      <w:rPr>
        <w:rFonts w:ascii="Arial" w:eastAsia="Arial" w:hAnsi="Arial" w:cs="Arial"/>
        <w:b w:val="0"/>
        <w:i w:val="0"/>
        <w:strike w:val="0"/>
        <w:color w:val="000000"/>
        <w:sz w:val="18"/>
        <w:szCs w:val="18"/>
        <w:highlight w:val="white"/>
        <w:u w:val="none"/>
      </w:rPr>
    </w:lvl>
    <w:lvl w:ilvl="4">
      <w:start w:val="1"/>
      <w:numFmt w:val="bullet"/>
      <w:lvlText w:val="○"/>
      <w:lvlJc w:val="left"/>
      <w:pPr>
        <w:ind w:left="3600" w:hanging="360"/>
      </w:pPr>
      <w:rPr>
        <w:rFonts w:ascii="Arial" w:eastAsia="Arial" w:hAnsi="Arial" w:cs="Arial"/>
        <w:b w:val="0"/>
        <w:i w:val="0"/>
        <w:strike w:val="0"/>
        <w:color w:val="000000"/>
        <w:sz w:val="18"/>
        <w:szCs w:val="18"/>
        <w:highlight w:val="white"/>
        <w:u w:val="none"/>
      </w:rPr>
    </w:lvl>
    <w:lvl w:ilvl="5">
      <w:start w:val="1"/>
      <w:numFmt w:val="bullet"/>
      <w:lvlText w:val="■"/>
      <w:lvlJc w:val="right"/>
      <w:pPr>
        <w:ind w:left="4320" w:hanging="180"/>
      </w:pPr>
      <w:rPr>
        <w:rFonts w:ascii="Arial" w:eastAsia="Arial" w:hAnsi="Arial" w:cs="Arial"/>
        <w:b w:val="0"/>
        <w:i w:val="0"/>
        <w:strike w:val="0"/>
        <w:color w:val="000000"/>
        <w:sz w:val="18"/>
        <w:szCs w:val="18"/>
        <w:highlight w:val="white"/>
        <w:u w:val="none"/>
      </w:rPr>
    </w:lvl>
    <w:lvl w:ilvl="6">
      <w:start w:val="1"/>
      <w:numFmt w:val="bullet"/>
      <w:lvlText w:val="●"/>
      <w:lvlJc w:val="left"/>
      <w:pPr>
        <w:ind w:left="5040" w:hanging="360"/>
      </w:pPr>
      <w:rPr>
        <w:rFonts w:ascii="Arial" w:eastAsia="Arial" w:hAnsi="Arial" w:cs="Arial"/>
        <w:b w:val="0"/>
        <w:i w:val="0"/>
        <w:strike w:val="0"/>
        <w:color w:val="000000"/>
        <w:sz w:val="18"/>
        <w:szCs w:val="18"/>
        <w:highlight w:val="white"/>
        <w:u w:val="none"/>
      </w:rPr>
    </w:lvl>
    <w:lvl w:ilvl="7">
      <w:start w:val="1"/>
      <w:numFmt w:val="bullet"/>
      <w:lvlText w:val="○"/>
      <w:lvlJc w:val="left"/>
      <w:pPr>
        <w:ind w:left="5760" w:hanging="360"/>
      </w:pPr>
      <w:rPr>
        <w:rFonts w:ascii="Arial" w:eastAsia="Arial" w:hAnsi="Arial" w:cs="Arial"/>
        <w:b w:val="0"/>
        <w:i w:val="0"/>
        <w:strike w:val="0"/>
        <w:color w:val="000000"/>
        <w:sz w:val="18"/>
        <w:szCs w:val="18"/>
        <w:highlight w:val="white"/>
        <w:u w:val="none"/>
      </w:rPr>
    </w:lvl>
    <w:lvl w:ilvl="8">
      <w:start w:val="1"/>
      <w:numFmt w:val="bullet"/>
      <w:lvlText w:val="■"/>
      <w:lvlJc w:val="right"/>
      <w:pPr>
        <w:ind w:left="6480" w:hanging="180"/>
      </w:pPr>
      <w:rPr>
        <w:rFonts w:ascii="Arial" w:eastAsia="Arial" w:hAnsi="Arial" w:cs="Arial"/>
        <w:b w:val="0"/>
        <w:i w:val="0"/>
        <w:strike w:val="0"/>
        <w:color w:val="000000"/>
        <w:sz w:val="18"/>
        <w:szCs w:val="18"/>
        <w:highlight w:val="white"/>
        <w:u w:val="none"/>
      </w:rPr>
    </w:lvl>
  </w:abstractNum>
  <w:num w:numId="1" w16cid:durableId="1350332670">
    <w:abstractNumId w:val="1"/>
  </w:num>
  <w:num w:numId="2" w16cid:durableId="127360360">
    <w:abstractNumId w:val="2"/>
  </w:num>
  <w:num w:numId="3" w16cid:durableId="1537618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E1B"/>
    <w:rsid w:val="002E0E1B"/>
    <w:rsid w:val="00612F66"/>
    <w:rsid w:val="00841431"/>
    <w:rsid w:val="008D2930"/>
    <w:rsid w:val="009331EA"/>
    <w:rsid w:val="00DC0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E92429E"/>
  <w15:docId w15:val="{C4DE78B9-2940-A14D-9B1B-B2A8A4814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after="120" w:line="240" w:lineRule="auto"/>
      <w:outlineLvl w:val="0"/>
    </w:pPr>
    <w:rPr>
      <w:b/>
      <w:sz w:val="36"/>
      <w:szCs w:val="36"/>
    </w:rPr>
  </w:style>
  <w:style w:type="paragraph" w:styleId="Heading2">
    <w:name w:val="heading 2"/>
    <w:basedOn w:val="Normal"/>
    <w:next w:val="Normal"/>
    <w:uiPriority w:val="9"/>
    <w:unhideWhenUsed/>
    <w:qFormat/>
    <w:pPr>
      <w:spacing w:before="360" w:after="80" w:line="240" w:lineRule="auto"/>
      <w:outlineLvl w:val="1"/>
    </w:pPr>
    <w:rPr>
      <w:b/>
      <w:sz w:val="28"/>
      <w:szCs w:val="28"/>
    </w:rPr>
  </w:style>
  <w:style w:type="paragraph" w:styleId="Heading3">
    <w:name w:val="heading 3"/>
    <w:basedOn w:val="Normal"/>
    <w:next w:val="Normal"/>
    <w:uiPriority w:val="9"/>
    <w:unhideWhenUsed/>
    <w:qFormat/>
    <w:pPr>
      <w:spacing w:before="280" w:after="80" w:line="240" w:lineRule="auto"/>
      <w:outlineLvl w:val="2"/>
    </w:pPr>
    <w:rPr>
      <w:b/>
      <w:color w:val="666666"/>
      <w:sz w:val="24"/>
      <w:szCs w:val="24"/>
    </w:rPr>
  </w:style>
  <w:style w:type="paragraph" w:styleId="Heading4">
    <w:name w:val="heading 4"/>
    <w:basedOn w:val="Normal"/>
    <w:next w:val="Normal"/>
    <w:uiPriority w:val="9"/>
    <w:semiHidden/>
    <w:unhideWhenUsed/>
    <w:qFormat/>
    <w:pPr>
      <w:spacing w:before="240" w:after="40" w:line="240" w:lineRule="auto"/>
      <w:outlineLvl w:val="3"/>
    </w:pPr>
    <w:rPr>
      <w:i/>
      <w:color w:val="666666"/>
    </w:rPr>
  </w:style>
  <w:style w:type="paragraph" w:styleId="Heading5">
    <w:name w:val="heading 5"/>
    <w:basedOn w:val="Normal"/>
    <w:next w:val="Normal"/>
    <w:uiPriority w:val="9"/>
    <w:semiHidden/>
    <w:unhideWhenUsed/>
    <w:qFormat/>
    <w:pPr>
      <w:spacing w:before="220" w:after="40" w:line="240" w:lineRule="auto"/>
      <w:outlineLvl w:val="4"/>
    </w:pPr>
    <w:rPr>
      <w:b/>
      <w:color w:val="666666"/>
      <w:sz w:val="20"/>
      <w:szCs w:val="20"/>
    </w:rPr>
  </w:style>
  <w:style w:type="paragraph" w:styleId="Heading6">
    <w:name w:val="heading 6"/>
    <w:basedOn w:val="Normal"/>
    <w:next w:val="Normal"/>
    <w:uiPriority w:val="9"/>
    <w:semiHidden/>
    <w:unhideWhenUsed/>
    <w:qFormat/>
    <w:pPr>
      <w:spacing w:before="200" w:after="40" w:line="240" w:lineRule="auto"/>
      <w:outlineLvl w:val="5"/>
    </w:pPr>
    <w:rPr>
      <w:i/>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480" w:after="120" w:line="240" w:lineRule="auto"/>
    </w:pPr>
    <w:rPr>
      <w:b/>
      <w:sz w:val="72"/>
      <w:szCs w:val="72"/>
    </w:rPr>
  </w:style>
  <w:style w:type="paragraph" w:styleId="Subtitle">
    <w:name w:val="Subtitle"/>
    <w:basedOn w:val="Normal"/>
    <w:next w:val="Normal"/>
    <w:uiPriority w:val="11"/>
    <w:qFormat/>
    <w:pPr>
      <w:spacing w:before="360" w:after="80" w:line="240" w:lineRule="auto"/>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gidley@ccocincinnati.or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cocincinnati.org/" TargetMode="External"/><Relationship Id="rId4" Type="http://schemas.openxmlformats.org/officeDocument/2006/relationships/settings" Target="settings.xml"/><Relationship Id="rId9" Type="http://schemas.openxmlformats.org/officeDocument/2006/relationships/hyperlink" Target="mailto:gidley@ccocincinnati.or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r6o0JCyRINAMxHUxXW1pS3peYg==">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917</Words>
  <Characters>5233</Characters>
  <Application>Microsoft Office Word</Application>
  <DocSecurity>0</DocSecurity>
  <Lines>43</Lines>
  <Paragraphs>12</Paragraphs>
  <ScaleCrop>false</ScaleCrop>
  <Company/>
  <LinksUpToDate>false</LinksUpToDate>
  <CharactersWithSpaces>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LeAnne Anklan</cp:lastModifiedBy>
  <cp:revision>3</cp:revision>
  <dcterms:created xsi:type="dcterms:W3CDTF">2025-12-04T17:24:00Z</dcterms:created>
  <dcterms:modified xsi:type="dcterms:W3CDTF">2025-12-04T17:24:00Z</dcterms:modified>
</cp:coreProperties>
</file>